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1949B297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77D3F422" w14:textId="77777777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A04836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B55169C" w14:textId="77777777" w:rsidR="002A3270" w:rsidRPr="00FF6738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4A512AA6" w14:textId="77777777" w:rsidR="00327FED" w:rsidRDefault="00327FE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26DE0330" w14:textId="48D8772F" w:rsidR="007162E7" w:rsidRPr="0043188E" w:rsidRDefault="009C1C42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Wójt</w:t>
            </w:r>
            <w:r w:rsidR="00A56EAF">
              <w:rPr>
                <w:rFonts w:ascii="Arial" w:hAnsi="Arial" w:cs="Arial"/>
                <w:sz w:val="18"/>
                <w:szCs w:val="18"/>
              </w:rPr>
              <w:t xml:space="preserve"> Gminy Wieprz mający siedzibę w Wieprzu (34-122) przy </w:t>
            </w:r>
            <w:r w:rsidR="008869D5">
              <w:rPr>
                <w:rFonts w:ascii="Arial" w:hAnsi="Arial" w:cs="Arial"/>
                <w:sz w:val="18"/>
                <w:szCs w:val="18"/>
              </w:rPr>
              <w:br/>
            </w:r>
            <w:r w:rsidR="00A56EAF">
              <w:rPr>
                <w:rFonts w:ascii="Arial" w:hAnsi="Arial" w:cs="Arial"/>
                <w:sz w:val="18"/>
                <w:szCs w:val="18"/>
              </w:rPr>
              <w:t xml:space="preserve">ul. Centralnej 5 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770E7F" w:rsidRPr="0043188E">
              <w:rPr>
                <w:rFonts w:ascii="Arial" w:hAnsi="Arial" w:cs="Arial"/>
                <w:sz w:val="18"/>
                <w:szCs w:val="18"/>
              </w:rPr>
              <w:t xml:space="preserve">w rejestrze PESEL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prowadzenia i przetwarzania danych w rejestrze mieszkańców oraz przechowywanej przez Wójta</w:t>
            </w:r>
            <w:r w:rsidR="00A56EAF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2D1CF5" w14:textId="33612875" w:rsidR="002A3270" w:rsidRPr="0043188E" w:rsidRDefault="002A327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00-060) przy </w:t>
            </w:r>
            <w:r w:rsidR="008869D5">
              <w:rPr>
                <w:rFonts w:ascii="Arial" w:hAnsi="Arial" w:cs="Arial"/>
                <w:sz w:val="18"/>
                <w:szCs w:val="18"/>
              </w:rPr>
              <w:br/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ul. Królewskiej 27 – odpowiada za </w:t>
            </w:r>
            <w:r w:rsidR="007518E1" w:rsidRPr="0043188E">
              <w:rPr>
                <w:rFonts w:ascii="Arial" w:hAnsi="Arial" w:cs="Arial"/>
                <w:sz w:val="18"/>
                <w:szCs w:val="18"/>
              </w:rPr>
              <w:t xml:space="preserve">nadawanie numeru PESEL oraz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utrzymanie i rozwój rejestru</w:t>
            </w:r>
            <w:r w:rsidR="005E7F0D" w:rsidRPr="0043188E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BCB8A6" w14:textId="661F10DD" w:rsidR="005D6F23" w:rsidRPr="009D57A8" w:rsidRDefault="00327FE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tefana Batorego 5 – odpowiada za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kształtowanie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jednolitych zasad postępowania w kraju w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ewidencji ludności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oraz zapewnia funkcjonowanie wydzielonej sieci umożliwiającej dostęp do rejestru PESEL</w:t>
            </w:r>
            <w:r w:rsidR="001420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392BFB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A312098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39BC2077" w14:textId="5E0A99E6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Wójtem</w:t>
            </w:r>
            <w:r w:rsidR="00A56EAF">
              <w:rPr>
                <w:rFonts w:ascii="Arial" w:hAnsi="Arial" w:cs="Arial"/>
                <w:sz w:val="18"/>
                <w:szCs w:val="18"/>
              </w:rPr>
              <w:t xml:space="preserve"> Gminy Wieprz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  <w:p w14:paraId="01364662" w14:textId="7777777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A36C637" w14:textId="77777777" w:rsidR="002A3270" w:rsidRDefault="002A3270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7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425EF0B1" w14:textId="77777777" w:rsidR="005D6F23" w:rsidRDefault="005D6F23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F448AEF" w14:textId="51856345" w:rsidR="00A62BE2" w:rsidRPr="009D57A8" w:rsidRDefault="00614C62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można się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hyperlink r:id="rId8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formularz kontakto</w:t>
            </w:r>
            <w:r w:rsidR="00A56EAF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 pod adresem </w:t>
            </w:r>
            <w:hyperlink r:id="rId9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F98E54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FD11DC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14713145" w14:textId="56917C3D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Wójt</w:t>
            </w:r>
            <w:r w:rsidR="00A56EAF">
              <w:rPr>
                <w:rFonts w:ascii="Arial" w:hAnsi="Arial" w:cs="Arial"/>
                <w:sz w:val="18"/>
                <w:szCs w:val="18"/>
              </w:rPr>
              <w:t xml:space="preserve"> Gminy Wieprz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A56EA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 w:rsidR="009277ED" w:rsidRPr="00C2236B">
                <w:rPr>
                  <w:rStyle w:val="Hipercze"/>
                  <w:rFonts w:ascii="Arial" w:hAnsi="Arial" w:cs="Arial"/>
                  <w:sz w:val="18"/>
                  <w:szCs w:val="18"/>
                </w:rPr>
                <w:t>iod.ug@wieprz.pl</w:t>
              </w:r>
            </w:hyperlink>
            <w:r w:rsidR="00A56EAF">
              <w:rPr>
                <w:rFonts w:ascii="Arial" w:hAnsi="Arial" w:cs="Arial"/>
                <w:sz w:val="18"/>
                <w:szCs w:val="18"/>
              </w:rPr>
              <w:t xml:space="preserve"> lub pisemnie na adres administratora.</w:t>
            </w:r>
          </w:p>
          <w:p w14:paraId="557BD7D7" w14:textId="77777777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440A7" w14:textId="6057254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3010F93" w14:textId="7777777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BF4A1F" w14:textId="77777777" w:rsidR="005D6F23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1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78B91A8" w14:textId="77777777" w:rsidR="00A62BE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05FA063" w14:textId="0A3E0DE1" w:rsidR="00A62BE2" w:rsidRPr="00FF6738" w:rsidRDefault="00A62BE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</w:t>
            </w:r>
            <w:r w:rsidR="00033D6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7D18A0D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7A1DE6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57DD823C" w14:textId="237CF9B2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będą przetwarzane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podstawie art. 6 ust. 1 lit. c Rozporządzenia Parlamentu Europejskiego i Rady (UE) 2016/679 z dnia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późn.zm.) (dalej: RODO)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przepisem szczególnym ustawy;</w:t>
            </w:r>
          </w:p>
          <w:p w14:paraId="67DA24D1" w14:textId="30A08173" w:rsidR="00CE4C32" w:rsidRPr="0043188E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Wójta</w:t>
            </w:r>
            <w:r w:rsidR="0077505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Gminy Wieprz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w celu wprowadzenia Pani/Pana danych do rejestru PESEL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udostępniania z niego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prowadzenia rejestru mieszkańców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na podstawie art. 6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a, art. 10, art.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 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art. 50 ust. 1 pkt 2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 o ewidencji ludności</w:t>
            </w:r>
          </w:p>
          <w:p w14:paraId="36C34AC8" w14:textId="16A2B4D7" w:rsidR="007A4048" w:rsidRPr="003C785B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Ministra Cyfryzacji i Ministra Spraw Wewnętrznych i Administracji – w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celu prowadzenia ewidencji ludności 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terenie Rzeczypospolitej Polskiej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na podstawie danych identyfikujących tożsamość oraz status administracyjnoprawny osób fizycznych wprowadzanych do rejestru PESEL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na podstawie art. 2, art.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 ust. 3 i 4 oraz art. 6 ust. 2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ustawy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 ewidencji ludności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B3E2F5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4E01FB1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152CA83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6D3EE4F4" w14:textId="77777777" w:rsidR="009B08FC" w:rsidRPr="0043188E" w:rsidRDefault="009B08F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są podmioty przetwarzające dane:</w:t>
            </w:r>
          </w:p>
          <w:p w14:paraId="20E258B5" w14:textId="73024AC2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Centrum Personalizacji Dokumentów – w zakresie udostępniania danych z rejestru PESEL w imieniu Ministra Spraw Wewnętrznych i Administracji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zakresie </w:t>
            </w:r>
            <w:r w:rsidR="00BF0DB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wniosków o udostę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pnienie danych złożonych przed 1 lipca 2019r.</w:t>
            </w:r>
            <w:r w:rsidR="008869D5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671D92B" w14:textId="39FAF1AF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Centralny Ośrodek Informatyki – w zakresie technicznego utrzymania rejestru PESEL i jego rozwoju w imieniu Ministra Cyfryzacji</w:t>
            </w:r>
            <w:r w:rsidR="008869D5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6F659CDC" w14:textId="6CF66091" w:rsidR="00E57437" w:rsidRPr="008869D5" w:rsidRDefault="008869D5" w:rsidP="008869D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Technika, ul. Poezji 16 44-113 Gliwice - </w:t>
            </w:r>
            <w:r w:rsidR="007A4048" w:rsidRPr="008869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 świadczący usługi w zakresie utrzymania i serwisu systemu obsługującego rejestr mieszkańców </w:t>
            </w:r>
          </w:p>
          <w:p w14:paraId="283F918B" w14:textId="2EED065E" w:rsidR="004041F5" w:rsidRPr="0043188E" w:rsidRDefault="00EE209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/Pana dane osobowe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857F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się 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</w:t>
            </w:r>
            <w:r w:rsidR="0015423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9BF5172" w14:textId="7777777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BA454FD" w14:textId="266746C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5A5D27D4" w14:textId="249B6E02" w:rsidR="000C4FF8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Pani /Pana zgody;</w:t>
            </w:r>
          </w:p>
          <w:p w14:paraId="42CDD984" w14:textId="44B1933A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0502BF9" w14:textId="77777777" w:rsidR="004041F5" w:rsidRPr="0043188E" w:rsidRDefault="000C4FF8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3EB3BF68" w14:textId="08B9B56C" w:rsidR="000C4FF8" w:rsidRPr="0043188E" w:rsidRDefault="000C4FF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Wójta</w:t>
            </w:r>
            <w:r w:rsidR="0077505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Gminy Wieprz 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z rejestru mieszkańców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trybie indywidualnych zapytań oraz zapewnienia do danych dostępu online -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podmiotom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powyżej w pkt 1-4</w:t>
            </w:r>
            <w:r w:rsidR="008F584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z rejestru PESEL w trybie indywidualnych zapyta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ń podmiotom wskazanym w pkt 1-3;</w:t>
            </w:r>
          </w:p>
          <w:p w14:paraId="10C2CB5B" w14:textId="6B69F102" w:rsidR="006F081B" w:rsidRPr="0043188E" w:rsidRDefault="006F081B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Cyfryzacji – z rejestru PESEL w trybie zapewnienia do danych dostępu online - podmiotom wskazanym powyżej w pkt 1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w trybie indywidualnych zapytań </w:t>
            </w:r>
            <w:r w:rsidR="00A67ED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podmiotom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w pkt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289968A" w14:textId="09261FE8" w:rsidR="00770061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 rejestru PESEL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zakresie wniosków o udostepnienie danych złożonych przed 1 lipca 2019 r.,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imieniu Ministra dane udostępnia podmiotom wskazanym powyżej w pkt 1-3 w trybie indywidualnych zapytań Centrum Personalizacji Dokumentów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C001BFB" w14:textId="749F6F47" w:rsidR="00B20F27" w:rsidRPr="0043188E" w:rsidRDefault="00B20F2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Wójt</w:t>
            </w:r>
            <w:r w:rsidR="0077505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Gminy Wieprz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także stronom postępowań administracyjnych prowadzonych na podstawie ustawy o ewidencji ludności i Kodeksu postępowania administracyjnego, których jest P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an/Pani stroną lub uczestnikiem w trybie udostępnienia akt tych postępowań.</w:t>
            </w:r>
          </w:p>
        </w:tc>
      </w:tr>
      <w:tr w:rsidR="002A3270" w:rsidRPr="00FF6738" w14:paraId="50B5118E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2BAA2D0A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3A8EA0B7" w14:textId="1C19048F" w:rsidR="00E428B9" w:rsidRPr="0043188E" w:rsidRDefault="008C706A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12a ustawy o ewidencji ludności </w:t>
            </w:r>
            <w:r w:rsidR="00D013E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osobowe zgromadzone w rejestrze mieszkańców oraz w rejestrze PESEL przetwarzane są bezterminowo. </w:t>
            </w:r>
          </w:p>
          <w:p w14:paraId="540EC45C" w14:textId="77777777" w:rsidR="00655144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B8FACB" w14:textId="0A8F34D9" w:rsidR="00E428B9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zgromadzone w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formie pisemnej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przetwarzane zgodnie z klasyfikacją wynikająca z jednolitego rzeczowego wykazu akt organów gminy i związków międzygminnych oraz urzędów obsługujących te organy i związki (rozporządzenie Prezesa Rady Ministrów z dnia 18 stycznia 2011r. </w:t>
            </w:r>
            <w:hyperlink r:id="rId12" w:history="1">
              <w:r w:rsidR="00E428B9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="00914C8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E79FFE9" w14:textId="5B768318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</w:t>
            </w:r>
            <w:r w:rsidR="006459E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dności po 50 latach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jest oceniana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 kątem możliwości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zniszczenia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natomiast dotycząca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aktualizacji danych 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latach;</w:t>
            </w:r>
          </w:p>
          <w:p w14:paraId="195B5009" w14:textId="6E04D686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meldunkowych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10 latach;</w:t>
            </w:r>
          </w:p>
          <w:p w14:paraId="076BE176" w14:textId="78D32970" w:rsidR="00BE7E52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spraw związanych z udostępnianiem danych i wydawaniem zaświadczeń z 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latach.</w:t>
            </w:r>
          </w:p>
        </w:tc>
      </w:tr>
      <w:tr w:rsidR="002A3270" w:rsidRPr="00FF6738" w14:paraId="00E1F30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D6F5C7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443A0516" w14:textId="77777777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a także danych osób, nad którymi sprawowana jest prawna opieka, np. danych dzieci.</w:t>
            </w:r>
          </w:p>
        </w:tc>
      </w:tr>
      <w:tr w:rsidR="002A3270" w:rsidRPr="00FF6738" w14:paraId="28C886F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3481A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B73C20A" w14:textId="7A784F0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E7F14C" w14:textId="77777777" w:rsidR="00093D47" w:rsidRPr="0043188E" w:rsidRDefault="00093D4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1720A729" w14:textId="77777777" w:rsidR="00093D47" w:rsidRPr="0043188E" w:rsidRDefault="00247272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345E82B1" w14:textId="5AB98C5D" w:rsidR="00093D47" w:rsidRPr="0043188E" w:rsidRDefault="00247272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FF6738" w14:paraId="049CE87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E49DC" w14:textId="77777777" w:rsidR="002109E1" w:rsidRPr="002F6592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63944321" w14:textId="77777777" w:rsidR="006544EF" w:rsidRPr="0043188E" w:rsidRDefault="006544E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 / Pana dane do rejestru PESEL wprowadzane są przez następujące organy:</w:t>
            </w:r>
          </w:p>
          <w:p w14:paraId="49E02A65" w14:textId="77777777" w:rsidR="006544EF" w:rsidRPr="0043188E" w:rsidRDefault="002D1E26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kierownik urzędu stanu cywilnego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sporządzający akt urodzenia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małżeństwa i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zgonu oraz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wprowadzający do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tych aktów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zmiany, a także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decyzję o zmianie imienia lub nazwiska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37C743A0" w14:textId="77777777" w:rsidR="0089001D" w:rsidRPr="0043188E" w:rsidRDefault="0089001D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dokonujący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rejestracji obowiązku meldunkowego,</w:t>
            </w:r>
          </w:p>
          <w:p w14:paraId="727A3048" w14:textId="77777777" w:rsidR="00277DDF" w:rsidRPr="0043188E" w:rsidRDefault="00277DDF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gminy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unieważniający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dowód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osobisty,</w:t>
            </w:r>
          </w:p>
          <w:p w14:paraId="549B2E38" w14:textId="77777777" w:rsidR="00B66321" w:rsidRPr="0043188E" w:rsidRDefault="00B66321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konsul RP wydając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unieważniając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paszport,</w:t>
            </w:r>
          </w:p>
          <w:p w14:paraId="6049021E" w14:textId="77777777" w:rsidR="002109E1" w:rsidRPr="0043188E" w:rsidRDefault="00614C62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minister właściwy do spraw wewnętrznych dokonujący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 w zakresie nabycia lub utraty obywatelstwa polsk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iego.</w:t>
            </w:r>
          </w:p>
          <w:p w14:paraId="6BE328B0" w14:textId="77777777" w:rsidR="006F081B" w:rsidRPr="0043188E" w:rsidRDefault="006F081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 mieszkańców zasilany jest danymi z rejestru PESEL.</w:t>
            </w:r>
          </w:p>
        </w:tc>
      </w:tr>
      <w:tr w:rsidR="002A3270" w:rsidRPr="00FF6738" w14:paraId="03BD8F02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28DFE5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C61EC92" w14:textId="6A9BB185" w:rsidR="003C785B" w:rsidRPr="0043188E" w:rsidRDefault="003F1DF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Obowiązek podania danych osobowych wynika z ustawy o ewidencji ludności</w:t>
            </w:r>
            <w:r w:rsidR="000D7E1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(art. 8 i 10 ustawy)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przypadku działania na wniosek odmowa podania danych przez ich posiadacza skutkuje nie zrealizowaniem żądania nadania lub zmiany numeru PESEL, zameldowania, wymeldowania, rejestracji wyjazdu, powrotu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udostępnienia danych. Nie wykonanie obowiązku meldunkowego przez cudzoziemców nie będących obywatelami państwa członkowskiego UE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członkam</w:t>
            </w:r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 ich rodzin zagrożone jest karą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grzywny.</w:t>
            </w:r>
          </w:p>
        </w:tc>
      </w:tr>
    </w:tbl>
    <w:p w14:paraId="1A23FDD8" w14:textId="77777777" w:rsidR="00630ECD" w:rsidRDefault="00630ECD"/>
    <w:sectPr w:rsidR="00630ECD" w:rsidSect="008869D5">
      <w:footerReference w:type="default" r:id="rId15"/>
      <w:pgSz w:w="11906" w:h="16838"/>
      <w:pgMar w:top="1247" w:right="1418" w:bottom="124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98FE4" w14:textId="77777777" w:rsidR="00247272" w:rsidRDefault="00247272" w:rsidP="008869D5">
      <w:pPr>
        <w:spacing w:after="0" w:line="240" w:lineRule="auto"/>
      </w:pPr>
      <w:r>
        <w:separator/>
      </w:r>
    </w:p>
  </w:endnote>
  <w:endnote w:type="continuationSeparator" w:id="0">
    <w:p w14:paraId="118FD9CE" w14:textId="77777777" w:rsidR="00247272" w:rsidRDefault="00247272" w:rsidP="0088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120247"/>
      <w:docPartObj>
        <w:docPartGallery w:val="Page Numbers (Bottom of Page)"/>
        <w:docPartUnique/>
      </w:docPartObj>
    </w:sdtPr>
    <w:sdtEndPr/>
    <w:sdtContent>
      <w:p w14:paraId="264415BD" w14:textId="0C25C09F" w:rsidR="006C1F32" w:rsidRDefault="006C1F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B26BA6" w14:textId="77777777" w:rsidR="008869D5" w:rsidRDefault="008869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4CBA5" w14:textId="77777777" w:rsidR="00247272" w:rsidRDefault="00247272" w:rsidP="008869D5">
      <w:pPr>
        <w:spacing w:after="0" w:line="240" w:lineRule="auto"/>
      </w:pPr>
      <w:r>
        <w:separator/>
      </w:r>
    </w:p>
  </w:footnote>
  <w:footnote w:type="continuationSeparator" w:id="0">
    <w:p w14:paraId="1E6E1D3D" w14:textId="77777777" w:rsidR="00247272" w:rsidRDefault="00247272" w:rsidP="00886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1034A"/>
    <w:rsid w:val="0002187D"/>
    <w:rsid w:val="00025462"/>
    <w:rsid w:val="00033D67"/>
    <w:rsid w:val="00066DC2"/>
    <w:rsid w:val="00074456"/>
    <w:rsid w:val="00093D47"/>
    <w:rsid w:val="000C4FF8"/>
    <w:rsid w:val="000C607B"/>
    <w:rsid w:val="000D7E17"/>
    <w:rsid w:val="0010322B"/>
    <w:rsid w:val="0013206B"/>
    <w:rsid w:val="001405D8"/>
    <w:rsid w:val="00142043"/>
    <w:rsid w:val="00151C6C"/>
    <w:rsid w:val="0015423E"/>
    <w:rsid w:val="00172327"/>
    <w:rsid w:val="00182545"/>
    <w:rsid w:val="001974D5"/>
    <w:rsid w:val="001D07CD"/>
    <w:rsid w:val="001D0998"/>
    <w:rsid w:val="001E4BDF"/>
    <w:rsid w:val="002109E1"/>
    <w:rsid w:val="00210ED2"/>
    <w:rsid w:val="00247272"/>
    <w:rsid w:val="00277DDF"/>
    <w:rsid w:val="002A3270"/>
    <w:rsid w:val="002D1E26"/>
    <w:rsid w:val="002D5EA5"/>
    <w:rsid w:val="002E4026"/>
    <w:rsid w:val="002E4FCD"/>
    <w:rsid w:val="002F0A2B"/>
    <w:rsid w:val="002F0B81"/>
    <w:rsid w:val="002F2443"/>
    <w:rsid w:val="002F6592"/>
    <w:rsid w:val="00326677"/>
    <w:rsid w:val="00327FED"/>
    <w:rsid w:val="00334B5A"/>
    <w:rsid w:val="0035777B"/>
    <w:rsid w:val="00367E3A"/>
    <w:rsid w:val="003C785B"/>
    <w:rsid w:val="003F1DF7"/>
    <w:rsid w:val="00402ED2"/>
    <w:rsid w:val="004041F5"/>
    <w:rsid w:val="0043188E"/>
    <w:rsid w:val="0044172A"/>
    <w:rsid w:val="00445810"/>
    <w:rsid w:val="00486B81"/>
    <w:rsid w:val="004B474B"/>
    <w:rsid w:val="004E02CE"/>
    <w:rsid w:val="00524A65"/>
    <w:rsid w:val="00533965"/>
    <w:rsid w:val="00541C72"/>
    <w:rsid w:val="00550BC5"/>
    <w:rsid w:val="00567FB1"/>
    <w:rsid w:val="005764C9"/>
    <w:rsid w:val="00576C1E"/>
    <w:rsid w:val="00586622"/>
    <w:rsid w:val="005D6F23"/>
    <w:rsid w:val="005D7E37"/>
    <w:rsid w:val="005E7F0D"/>
    <w:rsid w:val="005F75EA"/>
    <w:rsid w:val="00614C62"/>
    <w:rsid w:val="006159B1"/>
    <w:rsid w:val="006216EE"/>
    <w:rsid w:val="00630ECD"/>
    <w:rsid w:val="006459E0"/>
    <w:rsid w:val="006544EF"/>
    <w:rsid w:val="00655144"/>
    <w:rsid w:val="00661B2A"/>
    <w:rsid w:val="00666BCC"/>
    <w:rsid w:val="0069528E"/>
    <w:rsid w:val="006A74DF"/>
    <w:rsid w:val="006C1F32"/>
    <w:rsid w:val="006D1FED"/>
    <w:rsid w:val="006E341E"/>
    <w:rsid w:val="006F081B"/>
    <w:rsid w:val="007162E7"/>
    <w:rsid w:val="00723A4E"/>
    <w:rsid w:val="007518E1"/>
    <w:rsid w:val="00770061"/>
    <w:rsid w:val="00770E7F"/>
    <w:rsid w:val="00775059"/>
    <w:rsid w:val="007A4048"/>
    <w:rsid w:val="007B3915"/>
    <w:rsid w:val="007C5EC5"/>
    <w:rsid w:val="00830FC1"/>
    <w:rsid w:val="00857F2A"/>
    <w:rsid w:val="008869D5"/>
    <w:rsid w:val="0089001D"/>
    <w:rsid w:val="008B3A3C"/>
    <w:rsid w:val="008C706A"/>
    <w:rsid w:val="008F4711"/>
    <w:rsid w:val="008F5845"/>
    <w:rsid w:val="00914C8E"/>
    <w:rsid w:val="009277ED"/>
    <w:rsid w:val="009B08FC"/>
    <w:rsid w:val="009B627F"/>
    <w:rsid w:val="009C1C42"/>
    <w:rsid w:val="009C4701"/>
    <w:rsid w:val="009D57A8"/>
    <w:rsid w:val="00A56EAF"/>
    <w:rsid w:val="00A62BE2"/>
    <w:rsid w:val="00A67ED8"/>
    <w:rsid w:val="00A858BA"/>
    <w:rsid w:val="00A9554D"/>
    <w:rsid w:val="00AE2BD1"/>
    <w:rsid w:val="00B01388"/>
    <w:rsid w:val="00B0625F"/>
    <w:rsid w:val="00B20F27"/>
    <w:rsid w:val="00B66321"/>
    <w:rsid w:val="00BA2176"/>
    <w:rsid w:val="00BB47B1"/>
    <w:rsid w:val="00BE7E52"/>
    <w:rsid w:val="00BF0DB5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532AF"/>
    <w:rsid w:val="00D84F2D"/>
    <w:rsid w:val="00D914A8"/>
    <w:rsid w:val="00DD73AA"/>
    <w:rsid w:val="00DE614F"/>
    <w:rsid w:val="00E428B9"/>
    <w:rsid w:val="00E57437"/>
    <w:rsid w:val="00E66D53"/>
    <w:rsid w:val="00EB0F49"/>
    <w:rsid w:val="00ED031F"/>
    <w:rsid w:val="00EE2094"/>
    <w:rsid w:val="00F13935"/>
    <w:rsid w:val="00F46422"/>
    <w:rsid w:val="00F57B57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EA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86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9D5"/>
  </w:style>
  <w:style w:type="paragraph" w:styleId="Stopka">
    <w:name w:val="footer"/>
    <w:basedOn w:val="Normalny"/>
    <w:link w:val="StopkaZnak"/>
    <w:uiPriority w:val="99"/>
    <w:unhideWhenUsed/>
    <w:rsid w:val="00886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cyfryzacja/kontakt" TargetMode="External"/><Relationship Id="rId12" Type="http://schemas.openxmlformats.org/officeDocument/2006/relationships/hyperlink" Target="http://sip.legalis.pl/document-view.seam?documentId=mfrxilrrgyydimztgm3d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swia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od.ug@wiepr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formularz-kontaktowy" TargetMode="External"/><Relationship Id="rId14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Maria Ziembla</cp:lastModifiedBy>
  <cp:revision>2</cp:revision>
  <cp:lastPrinted>2019-07-03T07:26:00Z</cp:lastPrinted>
  <dcterms:created xsi:type="dcterms:W3CDTF">2019-08-09T06:44:00Z</dcterms:created>
  <dcterms:modified xsi:type="dcterms:W3CDTF">2019-08-09T06:44:00Z</dcterms:modified>
</cp:coreProperties>
</file>